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415" w:rsidRPr="00786415" w:rsidRDefault="00786415" w:rsidP="00786415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tbl>
      <w:tblPr>
        <w:tblW w:w="840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400"/>
      </w:tblGrid>
      <w:tr w:rsidR="00B54862" w:rsidRPr="00B54862" w:rsidTr="00B5486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54862" w:rsidRPr="00B54862" w:rsidRDefault="00B54862" w:rsidP="00B5486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kern w:val="36"/>
                <w:sz w:val="28"/>
                <w:szCs w:val="28"/>
                <w:lang w:eastAsia="ru-RU"/>
              </w:rPr>
            </w:pPr>
            <w:proofErr w:type="spellStart"/>
            <w:r w:rsidRPr="00B5486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kern w:val="36"/>
                <w:sz w:val="28"/>
                <w:szCs w:val="28"/>
                <w:lang w:eastAsia="ru-RU"/>
              </w:rPr>
              <w:t>Татарлар</w:t>
            </w:r>
            <w:proofErr w:type="spellEnd"/>
            <w:r w:rsidRPr="00B5486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kern w:val="36"/>
                <w:sz w:val="28"/>
                <w:szCs w:val="28"/>
                <w:lang w:eastAsia="ru-RU"/>
              </w:rPr>
              <w:t xml:space="preserve"> һәм Татарстан </w:t>
            </w:r>
            <w:proofErr w:type="spellStart"/>
            <w:r w:rsidRPr="00B5486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kern w:val="36"/>
                <w:sz w:val="28"/>
                <w:szCs w:val="28"/>
                <w:lang w:eastAsia="ru-RU"/>
              </w:rPr>
              <w:t>турында</w:t>
            </w:r>
            <w:proofErr w:type="spellEnd"/>
            <w:r w:rsidRPr="00B5486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kern w:val="3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5486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kern w:val="36"/>
                <w:sz w:val="28"/>
                <w:szCs w:val="28"/>
                <w:lang w:eastAsia="ru-RU"/>
              </w:rPr>
              <w:t>кызыклы</w:t>
            </w:r>
            <w:proofErr w:type="spellEnd"/>
            <w:r w:rsidRPr="00B5486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kern w:val="3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5486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kern w:val="36"/>
                <w:sz w:val="28"/>
                <w:szCs w:val="28"/>
                <w:lang w:eastAsia="ru-RU"/>
              </w:rPr>
              <w:t>фактлар</w:t>
            </w:r>
            <w:proofErr w:type="spellEnd"/>
          </w:p>
        </w:tc>
      </w:tr>
    </w:tbl>
    <w:p w:rsidR="00B54862" w:rsidRPr="00B54862" w:rsidRDefault="00B54862" w:rsidP="00B548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40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400"/>
      </w:tblGrid>
      <w:tr w:rsidR="00B54862" w:rsidRPr="00B54862" w:rsidTr="00B5486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54862" w:rsidRPr="00B54862" w:rsidRDefault="00B54862" w:rsidP="00B548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Испан</w:t>
            </w:r>
            <w:proofErr w:type="spellEnd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португал</w:t>
            </w:r>
            <w:proofErr w:type="spellEnd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һәм баск телләрендә Татарстан дигән сүз </w:t>
            </w:r>
            <w:proofErr w:type="spellStart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ике</w:t>
            </w:r>
            <w:proofErr w:type="spellEnd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белән </w:t>
            </w:r>
            <w:proofErr w:type="spellStart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языла</w:t>
            </w:r>
            <w:proofErr w:type="spellEnd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Ta</w:t>
            </w:r>
            <w:r w:rsidRPr="00B5486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r</w:t>
            </w:r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ta</w:t>
            </w:r>
            <w:r w:rsidRPr="00B5486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r</w:t>
            </w:r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istán</w:t>
            </w:r>
            <w:proofErr w:type="spellEnd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испан</w:t>
            </w:r>
            <w:proofErr w:type="spellEnd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телендә;</w:t>
            </w:r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A </w:t>
            </w:r>
            <w:proofErr w:type="spellStart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República</w:t>
            </w:r>
            <w:proofErr w:type="spellEnd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do</w:t>
            </w:r>
            <w:proofErr w:type="spellEnd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Ta</w:t>
            </w:r>
            <w:r w:rsidRPr="00B5486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r</w:t>
            </w:r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ta</w:t>
            </w:r>
            <w:r w:rsidRPr="00B5486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r</w:t>
            </w:r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istão</w:t>
            </w:r>
            <w:proofErr w:type="spellEnd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португал</w:t>
            </w:r>
            <w:proofErr w:type="spellEnd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телендә;</w:t>
            </w:r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Tatarstan</w:t>
            </w:r>
            <w:proofErr w:type="spellEnd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edo</w:t>
            </w:r>
            <w:proofErr w:type="spellEnd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Ta</w:t>
            </w:r>
            <w:r w:rsidRPr="00B5486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r</w:t>
            </w:r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ta</w:t>
            </w:r>
            <w:r w:rsidRPr="00B5486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r</w:t>
            </w:r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ia</w:t>
            </w:r>
            <w:proofErr w:type="spellEnd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баск телендә.</w:t>
            </w:r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Шулай</w:t>
            </w:r>
            <w:proofErr w:type="spellEnd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</w:t>
            </w:r>
            <w:proofErr w:type="spellEnd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ике</w:t>
            </w:r>
            <w:proofErr w:type="spellEnd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әйтелә:</w:t>
            </w:r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француз телендә </w:t>
            </w:r>
            <w:proofErr w:type="spellStart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татарча</w:t>
            </w:r>
            <w:proofErr w:type="spellEnd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соус </w:t>
            </w:r>
            <w:proofErr w:type="spellStart"/>
            <w:proofErr w:type="gramStart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</w:t>
            </w:r>
            <w:proofErr w:type="spellEnd"/>
            <w:proofErr w:type="gramEnd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әйткәндә (фр. </w:t>
            </w:r>
            <w:proofErr w:type="spellStart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sauce</w:t>
            </w:r>
            <w:proofErr w:type="spellEnd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ta</w:t>
            </w:r>
            <w:r w:rsidRPr="00B5486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r</w:t>
            </w:r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ta</w:t>
            </w:r>
            <w:r w:rsidRPr="00B5486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r</w:t>
            </w:r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</w:t>
            </w:r>
            <w:proofErr w:type="spellEnd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дөньяның күп кенә телләрендә «Татар </w:t>
            </w:r>
            <w:proofErr w:type="spellStart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бугазы</w:t>
            </w:r>
            <w:proofErr w:type="spellEnd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</w:t>
            </w:r>
            <w:proofErr w:type="spellEnd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әйткәндә, тимәсәлән:</w:t>
            </w:r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Strait</w:t>
            </w:r>
            <w:proofErr w:type="spellEnd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of</w:t>
            </w:r>
            <w:proofErr w:type="spellEnd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Ta</w:t>
            </w:r>
            <w:r w:rsidRPr="00B5486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r</w:t>
            </w:r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ta</w:t>
            </w:r>
            <w:r w:rsidRPr="00B5486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r</w:t>
            </w:r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</w:t>
            </w:r>
            <w:proofErr w:type="spellEnd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инглиз</w:t>
            </w:r>
            <w:proofErr w:type="spellEnd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телендә;</w:t>
            </w:r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Stretto</w:t>
            </w:r>
            <w:proofErr w:type="spellEnd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dei</w:t>
            </w:r>
            <w:proofErr w:type="spellEnd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Ta</w:t>
            </w:r>
            <w:r w:rsidRPr="00B5486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r</w:t>
            </w:r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ta</w:t>
            </w:r>
            <w:r w:rsidRPr="00B5486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r</w:t>
            </w:r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  <w:proofErr w:type="spellEnd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итальян</w:t>
            </w:r>
            <w:proofErr w:type="spellEnd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телендә;</w:t>
            </w:r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Ta</w:t>
            </w:r>
            <w:r w:rsidRPr="00B5486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r</w:t>
            </w:r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ta</w:t>
            </w:r>
            <w:r w:rsidRPr="00B5486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r</w:t>
            </w:r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sundet</w:t>
            </w:r>
            <w:proofErr w:type="spellEnd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норвег</w:t>
            </w:r>
            <w:proofErr w:type="spellEnd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телендә;</w:t>
            </w:r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Estreito</w:t>
            </w:r>
            <w:proofErr w:type="spellEnd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da</w:t>
            </w:r>
            <w:proofErr w:type="spellEnd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Ta</w:t>
            </w:r>
            <w:r w:rsidRPr="00B5486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r</w:t>
            </w:r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ta</w:t>
            </w:r>
            <w:r w:rsidRPr="00B5486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r</w:t>
            </w:r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ia</w:t>
            </w:r>
            <w:proofErr w:type="spellEnd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галл телендә.</w:t>
            </w:r>
          </w:p>
          <w:p w:rsidR="00B54862" w:rsidRPr="00B54862" w:rsidRDefault="00B54862" w:rsidP="00B54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4862" w:rsidRPr="00B54862" w:rsidRDefault="00B54862" w:rsidP="00B54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 * *</w:t>
            </w:r>
          </w:p>
          <w:p w:rsidR="00B54862" w:rsidRPr="00B54862" w:rsidRDefault="00B54862" w:rsidP="00B54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4862" w:rsidRPr="00B54862" w:rsidRDefault="00B54862" w:rsidP="00B548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XIV </w:t>
            </w:r>
            <w:proofErr w:type="spellStart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гасырлардагы</w:t>
            </w:r>
            <w:proofErr w:type="spellEnd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тәүбә җыентыкларында </w:t>
            </w:r>
            <w:proofErr w:type="spellStart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ачык</w:t>
            </w:r>
            <w:proofErr w:type="spellEnd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авыз</w:t>
            </w:r>
            <w:proofErr w:type="spellEnd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белән </w:t>
            </w:r>
            <w:proofErr w:type="spellStart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телне</w:t>
            </w:r>
            <w:proofErr w:type="spellEnd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кулланып</w:t>
            </w:r>
            <w:proofErr w:type="spellEnd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үбешү </w:t>
            </w:r>
            <w:proofErr w:type="spellStart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татарныкы</w:t>
            </w:r>
            <w:proofErr w:type="spellEnd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</w:t>
            </w:r>
            <w:proofErr w:type="spellEnd"/>
            <w:proofErr w:type="gramEnd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аталган</w:t>
            </w:r>
            <w:proofErr w:type="spellEnd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Бары </w:t>
            </w:r>
            <w:proofErr w:type="spellStart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XVIIIгасырда</w:t>
            </w:r>
            <w:proofErr w:type="spellEnd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гына</w:t>
            </w:r>
            <w:proofErr w:type="spellEnd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андый</w:t>
            </w:r>
            <w:proofErr w:type="spellEnd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үбешүләрне </w:t>
            </w:r>
            <w:proofErr w:type="spellStart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французларныкы</w:t>
            </w:r>
            <w:proofErr w:type="spellEnd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</w:t>
            </w:r>
            <w:proofErr w:type="spellEnd"/>
            <w:proofErr w:type="gramEnd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әйтә </w:t>
            </w:r>
            <w:proofErr w:type="spellStart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башлыйлар</w:t>
            </w:r>
            <w:proofErr w:type="spellEnd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54862" w:rsidRPr="00B54862" w:rsidRDefault="00B54862" w:rsidP="00B54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4862" w:rsidRPr="00B54862" w:rsidRDefault="00B54862" w:rsidP="00B54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 * *</w:t>
            </w:r>
          </w:p>
          <w:p w:rsidR="00B54862" w:rsidRPr="00B54862" w:rsidRDefault="00B54862" w:rsidP="00B54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4862" w:rsidRPr="00B54862" w:rsidRDefault="00B54862" w:rsidP="00B548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Инглиз</w:t>
            </w:r>
            <w:proofErr w:type="spellEnd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телендә </w:t>
            </w:r>
            <w:proofErr w:type="spellStart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кире</w:t>
            </w:r>
            <w:proofErr w:type="spellEnd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һәм үзсүзле </w:t>
            </w:r>
            <w:proofErr w:type="spellStart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малайны</w:t>
            </w:r>
            <w:proofErr w:type="spellEnd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young</w:t>
            </w:r>
            <w:proofErr w:type="spellEnd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tartar</w:t>
            </w:r>
            <w:proofErr w:type="spellEnd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(«татар </w:t>
            </w:r>
            <w:proofErr w:type="spellStart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малае</w:t>
            </w:r>
            <w:proofErr w:type="spellEnd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») </w:t>
            </w:r>
            <w:proofErr w:type="spellStart"/>
            <w:proofErr w:type="gramStart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</w:t>
            </w:r>
            <w:proofErr w:type="spellEnd"/>
            <w:proofErr w:type="gramEnd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атыйлар</w:t>
            </w:r>
            <w:proofErr w:type="spellEnd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ә </w:t>
            </w:r>
            <w:proofErr w:type="spellStart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</w:t>
            </w:r>
            <w:proofErr w:type="spellEnd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үзеннән көчлерәк </w:t>
            </w:r>
            <w:proofErr w:type="spellStart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дошман</w:t>
            </w:r>
            <w:proofErr w:type="spellEnd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белән </w:t>
            </w:r>
            <w:proofErr w:type="spellStart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очршканда</w:t>
            </w:r>
            <w:proofErr w:type="spellEnd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инглизләр - «</w:t>
            </w:r>
            <w:proofErr w:type="spellStart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</w:t>
            </w:r>
            <w:proofErr w:type="spellEnd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catch</w:t>
            </w:r>
            <w:proofErr w:type="spellEnd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  <w:proofErr w:type="spellEnd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Tartar</w:t>
            </w:r>
            <w:proofErr w:type="spellEnd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(«</w:t>
            </w:r>
            <w:proofErr w:type="spellStart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татарга</w:t>
            </w:r>
            <w:proofErr w:type="spellEnd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очрадым</w:t>
            </w:r>
            <w:proofErr w:type="spellEnd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») диләр.</w:t>
            </w:r>
          </w:p>
          <w:p w:rsidR="00B54862" w:rsidRPr="00B54862" w:rsidRDefault="00B54862" w:rsidP="00B54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4862" w:rsidRPr="00B54862" w:rsidRDefault="00B54862" w:rsidP="00B54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 * *</w:t>
            </w:r>
          </w:p>
          <w:p w:rsidR="00B54862" w:rsidRPr="00B54862" w:rsidRDefault="00B54862" w:rsidP="00B54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4862" w:rsidRPr="00B54862" w:rsidRDefault="00B54862" w:rsidP="00B548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Япон</w:t>
            </w:r>
            <w:proofErr w:type="spellEnd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телендә </w:t>
            </w:r>
            <w:proofErr w:type="spellStart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шундый</w:t>
            </w:r>
            <w:proofErr w:type="spellEnd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әйтем бар: «</w:t>
            </w:r>
            <w:proofErr w:type="spellStart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татарча</w:t>
            </w:r>
            <w:proofErr w:type="spellEnd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атлау</w:t>
            </w:r>
            <w:proofErr w:type="spellEnd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яки «татар </w:t>
            </w:r>
            <w:proofErr w:type="spellStart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адымы</w:t>
            </w:r>
            <w:proofErr w:type="spellEnd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». </w:t>
            </w:r>
            <w:proofErr w:type="spellStart"/>
            <w:proofErr w:type="gramStart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ниндидер</w:t>
            </w:r>
            <w:proofErr w:type="spellEnd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</w:t>
            </w:r>
            <w:proofErr w:type="spellEnd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мөһим </w:t>
            </w:r>
            <w:proofErr w:type="spellStart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эш</w:t>
            </w:r>
            <w:proofErr w:type="spellEnd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яки тәвәккәллек </w:t>
            </w:r>
            <w:proofErr w:type="spellStart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турында</w:t>
            </w:r>
            <w:proofErr w:type="spellEnd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сөйләгәндә </w:t>
            </w:r>
            <w:proofErr w:type="spellStart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кулланыла</w:t>
            </w:r>
            <w:proofErr w:type="spellEnd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54862" w:rsidRPr="00B54862" w:rsidRDefault="00B54862" w:rsidP="00B54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4862" w:rsidRPr="00B54862" w:rsidRDefault="00B54862" w:rsidP="00B54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 * *</w:t>
            </w:r>
          </w:p>
          <w:p w:rsidR="00B54862" w:rsidRPr="00B54862" w:rsidRDefault="00B54862" w:rsidP="00B54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4862" w:rsidRPr="00B54862" w:rsidRDefault="00B54862" w:rsidP="00B54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900555" cy="729615"/>
                  <wp:effectExtent l="19050" t="0" r="4445" b="0"/>
                  <wp:docPr id="1" name="Рисунок 1" descr="http://karaakkosh.com/fakty_o_tatara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karaakkosh.com/fakty_o_tatara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0555" cy="7296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54862" w:rsidRPr="00B54862" w:rsidRDefault="00B54862" w:rsidP="00B548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В. И. Дальнең «Аңлатмалы сүзлеге» һәм Ф. А. Брокгауз белән И. А. Ефронның </w:t>
            </w:r>
            <w:proofErr w:type="spellStart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Энциклопедик</w:t>
            </w:r>
            <w:proofErr w:type="spellEnd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сүзлеге </w:t>
            </w:r>
            <w:proofErr w:type="spellStart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буенча</w:t>
            </w:r>
            <w:proofErr w:type="spellEnd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«ура» сүзе татарның «</w:t>
            </w:r>
            <w:proofErr w:type="spellStart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</w:t>
            </w:r>
            <w:proofErr w:type="spellEnd"/>
            <w:proofErr w:type="gramStart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»-</w:t>
            </w:r>
            <w:proofErr w:type="gramEnd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 сүзеннән </w:t>
            </w:r>
            <w:proofErr w:type="spellStart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килеп</w:t>
            </w:r>
            <w:proofErr w:type="spellEnd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чыккан</w:t>
            </w:r>
            <w:proofErr w:type="spellEnd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54862" w:rsidRPr="00B54862" w:rsidRDefault="00B54862" w:rsidP="00B54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4862" w:rsidRPr="00B54862" w:rsidRDefault="00B54862" w:rsidP="00B54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* * *</w:t>
            </w:r>
          </w:p>
          <w:p w:rsidR="00B54862" w:rsidRPr="00B54862" w:rsidRDefault="00B54862" w:rsidP="00B54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4862" w:rsidRPr="00B54862" w:rsidRDefault="00B54862" w:rsidP="00B548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1927нче </w:t>
            </w:r>
            <w:proofErr w:type="spellStart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елга</w:t>
            </w:r>
            <w:proofErr w:type="spellEnd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кадә</w:t>
            </w:r>
            <w:proofErr w:type="gramStart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татар </w:t>
            </w:r>
            <w:proofErr w:type="spellStart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язуы</w:t>
            </w:r>
            <w:proofErr w:type="spellEnd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гарәп </w:t>
            </w:r>
            <w:proofErr w:type="spellStart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графикасына</w:t>
            </w:r>
            <w:proofErr w:type="spellEnd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нигезләнә, 1927 </w:t>
            </w:r>
            <w:proofErr w:type="spellStart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елдан</w:t>
            </w:r>
            <w:proofErr w:type="spellEnd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1939нчы </w:t>
            </w:r>
            <w:proofErr w:type="spellStart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елга</w:t>
            </w:r>
            <w:proofErr w:type="spellEnd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кадәр </w:t>
            </w:r>
            <w:proofErr w:type="spellStart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латин</w:t>
            </w:r>
            <w:proofErr w:type="spellEnd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графикасы</w:t>
            </w:r>
            <w:proofErr w:type="spellEnd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нигезендә үсә, ә 1939нчы </w:t>
            </w:r>
            <w:proofErr w:type="spellStart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елдан</w:t>
            </w:r>
            <w:proofErr w:type="spellEnd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хәзергә кадәр - кириллица </w:t>
            </w:r>
            <w:proofErr w:type="spellStart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графикасы</w:t>
            </w:r>
            <w:proofErr w:type="spellEnd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кулланыла</w:t>
            </w:r>
            <w:proofErr w:type="spellEnd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...</w:t>
            </w:r>
          </w:p>
          <w:p w:rsidR="00B54862" w:rsidRPr="00B54862" w:rsidRDefault="00B54862" w:rsidP="00B54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4862" w:rsidRPr="00B54862" w:rsidRDefault="00B54862" w:rsidP="00B54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 * *</w:t>
            </w:r>
          </w:p>
          <w:p w:rsidR="00B54862" w:rsidRPr="00B54862" w:rsidRDefault="00B54862" w:rsidP="00B54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4862" w:rsidRPr="00B54862" w:rsidRDefault="00B54862" w:rsidP="00B548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Татарстан </w:t>
            </w:r>
            <w:proofErr w:type="spellStart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Республикасы</w:t>
            </w:r>
            <w:proofErr w:type="spellEnd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Конституциясе</w:t>
            </w:r>
            <w:proofErr w:type="spellEnd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буенча</w:t>
            </w:r>
            <w:proofErr w:type="spellEnd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анда</w:t>
            </w:r>
            <w:proofErr w:type="spellEnd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яшәүче һә</w:t>
            </w:r>
            <w:proofErr w:type="gramStart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кеше</w:t>
            </w:r>
            <w:proofErr w:type="spellEnd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Россия </w:t>
            </w:r>
            <w:proofErr w:type="spellStart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гражданины</w:t>
            </w:r>
            <w:proofErr w:type="spellEnd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паспортын</w:t>
            </w:r>
            <w:proofErr w:type="spellEnd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татар телендәге өстәмә бит һәм Татарстан дәүләт гербы сурәте белән </w:t>
            </w:r>
            <w:proofErr w:type="spellStart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алырга</w:t>
            </w:r>
            <w:proofErr w:type="spellEnd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хокуклы</w:t>
            </w:r>
            <w:proofErr w:type="spellEnd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54862" w:rsidRPr="00B54862" w:rsidRDefault="00B54862" w:rsidP="00B54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4862" w:rsidRPr="00B54862" w:rsidRDefault="00B54862" w:rsidP="00B54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 * *</w:t>
            </w:r>
          </w:p>
          <w:p w:rsidR="00B54862" w:rsidRPr="00B54862" w:rsidRDefault="00B54862" w:rsidP="00B54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4862" w:rsidRPr="00B54862" w:rsidRDefault="00B54862" w:rsidP="00B548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XIX </w:t>
            </w:r>
            <w:proofErr w:type="spellStart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гасырга</w:t>
            </w:r>
            <w:proofErr w:type="spellEnd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кадәр татар </w:t>
            </w:r>
            <w:proofErr w:type="spellStart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шагыйре</w:t>
            </w:r>
            <w:proofErr w:type="spellEnd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 Галинең «</w:t>
            </w:r>
            <w:proofErr w:type="spellStart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Кыйссаи</w:t>
            </w:r>
            <w:proofErr w:type="spellEnd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Йосыф</w:t>
            </w:r>
            <w:proofErr w:type="spellEnd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поэмасы</w:t>
            </w:r>
            <w:proofErr w:type="spellEnd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кулъязма</w:t>
            </w:r>
            <w:proofErr w:type="spellEnd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хәлендә генә </w:t>
            </w:r>
            <w:proofErr w:type="spellStart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яши</w:t>
            </w:r>
            <w:proofErr w:type="spellEnd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ләкин </w:t>
            </w:r>
            <w:proofErr w:type="spellStart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</w:t>
            </w:r>
            <w:proofErr w:type="spellEnd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аң</w:t>
            </w:r>
            <w:proofErr w:type="gramStart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End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киң </w:t>
            </w:r>
            <w:proofErr w:type="spellStart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таралырга</w:t>
            </w:r>
            <w:proofErr w:type="spellEnd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һәм </w:t>
            </w:r>
            <w:proofErr w:type="spellStart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танылырга</w:t>
            </w:r>
            <w:proofErr w:type="spellEnd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комачаулык</w:t>
            </w:r>
            <w:proofErr w:type="spellEnd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итми</w:t>
            </w:r>
            <w:proofErr w:type="spellEnd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Әйтик, мәсәлән, </w:t>
            </w:r>
            <w:proofErr w:type="spellStart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озак</w:t>
            </w:r>
            <w:proofErr w:type="spellEnd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еллар</w:t>
            </w:r>
            <w:proofErr w:type="spellEnd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буена</w:t>
            </w:r>
            <w:proofErr w:type="spellEnd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</w:t>
            </w:r>
            <w:proofErr w:type="spellEnd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әсәр </w:t>
            </w:r>
            <w:proofErr w:type="spellStart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язылган</w:t>
            </w:r>
            <w:proofErr w:type="spellEnd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китап</w:t>
            </w:r>
            <w:proofErr w:type="spellEnd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кияүгә </w:t>
            </w:r>
            <w:proofErr w:type="spellStart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чыгучы</w:t>
            </w:r>
            <w:proofErr w:type="spellEnd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татар кызларының күбесенең бирнәсендә </w:t>
            </w:r>
            <w:proofErr w:type="spellStart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була</w:t>
            </w:r>
            <w:proofErr w:type="spellEnd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торган</w:t>
            </w:r>
            <w:proofErr w:type="spellEnd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мәҗбүри әйбер </w:t>
            </w:r>
            <w:proofErr w:type="spellStart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булып</w:t>
            </w:r>
            <w:proofErr w:type="spellEnd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саналган</w:t>
            </w:r>
            <w:proofErr w:type="spellEnd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54862" w:rsidRPr="00B54862" w:rsidRDefault="00B54862" w:rsidP="00B54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4862" w:rsidRPr="00B54862" w:rsidRDefault="00B54862" w:rsidP="00B54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 * *</w:t>
            </w:r>
          </w:p>
          <w:p w:rsidR="00B54862" w:rsidRPr="00B54862" w:rsidRDefault="00B54862" w:rsidP="00B54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4862" w:rsidRPr="00B54862" w:rsidRDefault="00B54862" w:rsidP="00B548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Нәфис гимнастика </w:t>
            </w:r>
            <w:proofErr w:type="spellStart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буенча</w:t>
            </w:r>
            <w:proofErr w:type="spellEnd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Европаның </w:t>
            </w:r>
            <w:proofErr w:type="spellStart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беренче</w:t>
            </w:r>
            <w:proofErr w:type="spellEnd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чемпионы </w:t>
            </w:r>
            <w:proofErr w:type="spellStart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булып</w:t>
            </w:r>
            <w:proofErr w:type="spellEnd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1978нче </w:t>
            </w:r>
            <w:proofErr w:type="spellStart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елда</w:t>
            </w:r>
            <w:proofErr w:type="spellEnd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татар </w:t>
            </w:r>
            <w:proofErr w:type="spellStart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кызы-Галия</w:t>
            </w:r>
            <w:proofErr w:type="spellEnd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proofErr w:type="gramEnd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өгерова кала.</w:t>
            </w:r>
          </w:p>
          <w:p w:rsidR="00B54862" w:rsidRPr="00B54862" w:rsidRDefault="00B54862" w:rsidP="00B54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4862" w:rsidRPr="00B54862" w:rsidRDefault="00B54862" w:rsidP="00B54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 * *</w:t>
            </w:r>
          </w:p>
          <w:p w:rsidR="00B54862" w:rsidRPr="00B54862" w:rsidRDefault="00B54862" w:rsidP="00B54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4862" w:rsidRPr="00B54862" w:rsidRDefault="00B54862" w:rsidP="00B548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1612нче </w:t>
            </w:r>
            <w:proofErr w:type="spellStart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елда</w:t>
            </w:r>
            <w:proofErr w:type="spellEnd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немец шәһәре Лейпциг типографиясендә татар телендә </w:t>
            </w:r>
            <w:proofErr w:type="spellStart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беренче</w:t>
            </w:r>
            <w:proofErr w:type="spellEnd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китап</w:t>
            </w:r>
            <w:proofErr w:type="spellEnd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басылып</w:t>
            </w:r>
            <w:proofErr w:type="spellEnd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чыга</w:t>
            </w:r>
            <w:proofErr w:type="spellEnd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54862" w:rsidRPr="00B54862" w:rsidRDefault="00B54862" w:rsidP="00B54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4862" w:rsidRPr="00B54862" w:rsidRDefault="00B54862" w:rsidP="00B54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 * *</w:t>
            </w:r>
          </w:p>
          <w:p w:rsidR="00B54862" w:rsidRPr="00B54862" w:rsidRDefault="00B54862" w:rsidP="00B54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4862" w:rsidRPr="00B54862" w:rsidRDefault="00B54862" w:rsidP="00B54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047750" cy="729615"/>
                  <wp:effectExtent l="19050" t="0" r="0" b="0"/>
                  <wp:docPr id="2" name="Рисунок 2" descr="http://karaakkosh.com/fakty_o_tatarah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karaakkosh.com/fakty_o_tatarah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296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54862" w:rsidRPr="00B54862" w:rsidRDefault="00B54862" w:rsidP="00B548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Бокс </w:t>
            </w:r>
            <w:proofErr w:type="spellStart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буенча</w:t>
            </w:r>
            <w:proofErr w:type="spellEnd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Россиянең </w:t>
            </w:r>
            <w:proofErr w:type="spellStart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беренче</w:t>
            </w:r>
            <w:proofErr w:type="spellEnd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чемпионы </w:t>
            </w:r>
            <w:proofErr w:type="spellStart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булып</w:t>
            </w:r>
            <w:proofErr w:type="spellEnd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1915нче </w:t>
            </w:r>
            <w:proofErr w:type="spellStart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елда</w:t>
            </w:r>
            <w:proofErr w:type="spellEnd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татар боксеры - «Кара </w:t>
            </w:r>
            <w:proofErr w:type="spellStart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малай</w:t>
            </w:r>
            <w:proofErr w:type="spellEnd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кушаматлы</w:t>
            </w:r>
            <w:proofErr w:type="spellEnd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Нурмөхәммәт Алимов кала.</w:t>
            </w:r>
          </w:p>
          <w:p w:rsidR="00B54862" w:rsidRPr="00B54862" w:rsidRDefault="00B54862" w:rsidP="00B54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4862" w:rsidRPr="00B54862" w:rsidRDefault="00B54862" w:rsidP="00B54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 * *</w:t>
            </w:r>
          </w:p>
          <w:p w:rsidR="00B54862" w:rsidRPr="00B54862" w:rsidRDefault="00B54862" w:rsidP="00B54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4862" w:rsidRPr="00B54862" w:rsidRDefault="00B54862" w:rsidP="00B548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Татарстан </w:t>
            </w:r>
            <w:proofErr w:type="spellStart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Республикасы</w:t>
            </w:r>
            <w:proofErr w:type="spellEnd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территориясе</w:t>
            </w:r>
            <w:proofErr w:type="spellEnd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буенча</w:t>
            </w:r>
            <w:proofErr w:type="spellEnd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көнчыгыш </w:t>
            </w:r>
            <w:proofErr w:type="spellStart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Европадагы</w:t>
            </w:r>
            <w:proofErr w:type="spellEnd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иң </w:t>
            </w:r>
            <w:proofErr w:type="spellStart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зур</w:t>
            </w:r>
            <w:proofErr w:type="spellEnd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ике</w:t>
            </w:r>
            <w:proofErr w:type="spellEnd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елга</w:t>
            </w:r>
            <w:proofErr w:type="spellEnd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Волга белән Кама ага.</w:t>
            </w:r>
          </w:p>
          <w:p w:rsidR="00B54862" w:rsidRPr="00B54862" w:rsidRDefault="00B54862" w:rsidP="00B54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4862" w:rsidRPr="00B54862" w:rsidRDefault="00B54862" w:rsidP="00B54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 * *</w:t>
            </w:r>
          </w:p>
          <w:p w:rsidR="00B54862" w:rsidRPr="00B54862" w:rsidRDefault="00B54862" w:rsidP="00B54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4862" w:rsidRPr="00B54862" w:rsidRDefault="00B54862" w:rsidP="00B548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Япониядә самурай </w:t>
            </w:r>
            <w:proofErr w:type="spellStart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кылычларын</w:t>
            </w:r>
            <w:proofErr w:type="spellEnd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әлегә кадә</w:t>
            </w:r>
            <w:proofErr w:type="gramStart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Tatara</w:t>
            </w:r>
            <w:proofErr w:type="spellEnd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технологиясе</w:t>
            </w:r>
            <w:proofErr w:type="spellEnd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буенча</w:t>
            </w:r>
            <w:proofErr w:type="spellEnd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коелган</w:t>
            </w:r>
            <w:proofErr w:type="spellEnd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корычтан</w:t>
            </w:r>
            <w:proofErr w:type="spellEnd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эшлиләр; </w:t>
            </w:r>
            <w:proofErr w:type="spellStart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технологияне</w:t>
            </w:r>
            <w:proofErr w:type="spellEnd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якынча</w:t>
            </w:r>
            <w:proofErr w:type="spellEnd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VII </w:t>
            </w:r>
            <w:proofErr w:type="spellStart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гасырда</w:t>
            </w:r>
            <w:proofErr w:type="spellEnd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кояш</w:t>
            </w:r>
            <w:proofErr w:type="spellEnd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чыгышы</w:t>
            </w:r>
            <w:proofErr w:type="spellEnd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иленә </w:t>
            </w:r>
            <w:proofErr w:type="spellStart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татарлар</w:t>
            </w:r>
            <w:proofErr w:type="spellEnd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алып</w:t>
            </w:r>
            <w:proofErr w:type="spellEnd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килгән </w:t>
            </w:r>
            <w:proofErr w:type="spellStart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була</w:t>
            </w:r>
            <w:proofErr w:type="spellEnd"/>
            <w:r w:rsidRPr="00B5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54862" w:rsidRPr="00B54862" w:rsidRDefault="00B54862" w:rsidP="00B548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862">
              <w:rPr>
                <w:rFonts w:ascii="Times New Roman" w:eastAsia="Times New Roman" w:hAnsi="Times New Roman" w:cs="Times New Roman"/>
                <w:color w:val="696969"/>
                <w:sz w:val="20"/>
                <w:szCs w:val="20"/>
                <w:lang w:eastAsia="ru-RU"/>
              </w:rPr>
              <w:t xml:space="preserve">© Мәкаләгә (яңалыклар) бөтен </w:t>
            </w:r>
            <w:proofErr w:type="spellStart"/>
            <w:r w:rsidRPr="00B54862">
              <w:rPr>
                <w:rFonts w:ascii="Times New Roman" w:eastAsia="Times New Roman" w:hAnsi="Times New Roman" w:cs="Times New Roman"/>
                <w:color w:val="696969"/>
                <w:sz w:val="20"/>
                <w:szCs w:val="20"/>
                <w:lang w:eastAsia="ru-RU"/>
              </w:rPr>
              <w:t>хокуклар</w:t>
            </w:r>
            <w:proofErr w:type="spellEnd"/>
            <w:r w:rsidRPr="00B54862">
              <w:rPr>
                <w:rFonts w:ascii="Times New Roman" w:eastAsia="Times New Roman" w:hAnsi="Times New Roman" w:cs="Times New Roman"/>
                <w:color w:val="696969"/>
                <w:sz w:val="20"/>
                <w:szCs w:val="20"/>
                <w:lang w:eastAsia="ru-RU"/>
              </w:rPr>
              <w:t xml:space="preserve"> татар </w:t>
            </w:r>
            <w:proofErr w:type="spellStart"/>
            <w:r w:rsidRPr="00B54862">
              <w:rPr>
                <w:rFonts w:ascii="Times New Roman" w:eastAsia="Times New Roman" w:hAnsi="Times New Roman" w:cs="Times New Roman"/>
                <w:color w:val="696969"/>
                <w:sz w:val="20"/>
                <w:szCs w:val="20"/>
                <w:lang w:eastAsia="ru-RU"/>
              </w:rPr>
              <w:t>интернет-журналы</w:t>
            </w:r>
            <w:proofErr w:type="spellEnd"/>
            <w:r w:rsidRPr="00B54862">
              <w:rPr>
                <w:rFonts w:ascii="Times New Roman" w:eastAsia="Times New Roman" w:hAnsi="Times New Roman" w:cs="Times New Roman"/>
                <w:color w:val="696969"/>
                <w:sz w:val="20"/>
                <w:szCs w:val="20"/>
                <w:lang w:eastAsia="ru-RU"/>
              </w:rPr>
              <w:t xml:space="preserve"> «Кара </w:t>
            </w:r>
            <w:proofErr w:type="spellStart"/>
            <w:r w:rsidRPr="00B54862">
              <w:rPr>
                <w:rFonts w:ascii="Times New Roman" w:eastAsia="Times New Roman" w:hAnsi="Times New Roman" w:cs="Times New Roman"/>
                <w:color w:val="696969"/>
                <w:sz w:val="20"/>
                <w:szCs w:val="20"/>
                <w:lang w:eastAsia="ru-RU"/>
              </w:rPr>
              <w:t>Аккош</w:t>
            </w:r>
            <w:proofErr w:type="spellEnd"/>
            <w:proofErr w:type="gramStart"/>
            <w:r w:rsidRPr="00B54862">
              <w:rPr>
                <w:rFonts w:ascii="Times New Roman" w:eastAsia="Times New Roman" w:hAnsi="Times New Roman" w:cs="Times New Roman"/>
                <w:color w:val="696969"/>
                <w:sz w:val="20"/>
                <w:szCs w:val="20"/>
                <w:lang w:eastAsia="ru-RU"/>
              </w:rPr>
              <w:t>»</w:t>
            </w:r>
            <w:proofErr w:type="spellStart"/>
            <w:r w:rsidRPr="00B54862">
              <w:rPr>
                <w:rFonts w:ascii="Times New Roman" w:eastAsia="Times New Roman" w:hAnsi="Times New Roman" w:cs="Times New Roman"/>
                <w:color w:val="696969"/>
                <w:sz w:val="20"/>
                <w:szCs w:val="20"/>
                <w:lang w:eastAsia="ru-RU"/>
              </w:rPr>
              <w:t>к</w:t>
            </w:r>
            <w:proofErr w:type="gramEnd"/>
            <w:r w:rsidRPr="00B54862">
              <w:rPr>
                <w:rFonts w:ascii="Times New Roman" w:eastAsia="Times New Roman" w:hAnsi="Times New Roman" w:cs="Times New Roman"/>
                <w:color w:val="696969"/>
                <w:sz w:val="20"/>
                <w:szCs w:val="20"/>
                <w:lang w:eastAsia="ru-RU"/>
              </w:rPr>
              <w:t>а</w:t>
            </w:r>
            <w:proofErr w:type="spellEnd"/>
            <w:r w:rsidRPr="00B54862">
              <w:rPr>
                <w:rFonts w:ascii="Times New Roman" w:eastAsia="Times New Roman" w:hAnsi="Times New Roman" w:cs="Times New Roman"/>
                <w:color w:val="69696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54862">
              <w:rPr>
                <w:rFonts w:ascii="Times New Roman" w:eastAsia="Times New Roman" w:hAnsi="Times New Roman" w:cs="Times New Roman"/>
                <w:color w:val="696969"/>
                <w:sz w:val="20"/>
                <w:szCs w:val="20"/>
                <w:lang w:eastAsia="ru-RU"/>
              </w:rPr>
              <w:t>карый</w:t>
            </w:r>
            <w:proofErr w:type="spellEnd"/>
            <w:r w:rsidRPr="00B54862">
              <w:rPr>
                <w:rFonts w:ascii="Times New Roman" w:eastAsia="Times New Roman" w:hAnsi="Times New Roman" w:cs="Times New Roman"/>
                <w:color w:val="696969"/>
                <w:sz w:val="20"/>
                <w:szCs w:val="20"/>
                <w:lang w:eastAsia="ru-RU"/>
              </w:rPr>
              <w:t xml:space="preserve"> (karaakkosh.com). </w:t>
            </w:r>
            <w:proofErr w:type="spellStart"/>
            <w:r w:rsidRPr="00B54862">
              <w:rPr>
                <w:rFonts w:ascii="Times New Roman" w:eastAsia="Times New Roman" w:hAnsi="Times New Roman" w:cs="Times New Roman"/>
                <w:color w:val="696969"/>
                <w:sz w:val="20"/>
                <w:szCs w:val="20"/>
                <w:lang w:eastAsia="ru-RU"/>
              </w:rPr>
              <w:t>Язманы</w:t>
            </w:r>
            <w:proofErr w:type="spellEnd"/>
            <w:r w:rsidRPr="00B54862">
              <w:rPr>
                <w:rFonts w:ascii="Times New Roman" w:eastAsia="Times New Roman" w:hAnsi="Times New Roman" w:cs="Times New Roman"/>
                <w:color w:val="69696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54862">
              <w:rPr>
                <w:rFonts w:ascii="Times New Roman" w:eastAsia="Times New Roman" w:hAnsi="Times New Roman" w:cs="Times New Roman"/>
                <w:color w:val="696969"/>
                <w:sz w:val="20"/>
                <w:szCs w:val="20"/>
                <w:lang w:eastAsia="ru-RU"/>
              </w:rPr>
              <w:t>тулысынча</w:t>
            </w:r>
            <w:proofErr w:type="spellEnd"/>
            <w:r w:rsidRPr="00B54862">
              <w:rPr>
                <w:rFonts w:ascii="Times New Roman" w:eastAsia="Times New Roman" w:hAnsi="Times New Roman" w:cs="Times New Roman"/>
                <w:color w:val="696969"/>
                <w:sz w:val="20"/>
                <w:szCs w:val="20"/>
                <w:lang w:eastAsia="ru-RU"/>
              </w:rPr>
              <w:t xml:space="preserve"> яки өлешчә күчереп </w:t>
            </w:r>
            <w:proofErr w:type="spellStart"/>
            <w:r w:rsidRPr="00B54862">
              <w:rPr>
                <w:rFonts w:ascii="Times New Roman" w:eastAsia="Times New Roman" w:hAnsi="Times New Roman" w:cs="Times New Roman"/>
                <w:color w:val="696969"/>
                <w:sz w:val="20"/>
                <w:szCs w:val="20"/>
                <w:lang w:eastAsia="ru-RU"/>
              </w:rPr>
              <w:t>алганда</w:t>
            </w:r>
            <w:proofErr w:type="spellEnd"/>
            <w:r w:rsidRPr="00B54862">
              <w:rPr>
                <w:rFonts w:ascii="Times New Roman" w:eastAsia="Times New Roman" w:hAnsi="Times New Roman" w:cs="Times New Roman"/>
                <w:color w:val="69696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54862">
              <w:rPr>
                <w:rFonts w:ascii="Times New Roman" w:eastAsia="Times New Roman" w:hAnsi="Times New Roman" w:cs="Times New Roman"/>
                <w:color w:val="696969"/>
                <w:sz w:val="20"/>
                <w:szCs w:val="20"/>
                <w:lang w:eastAsia="ru-RU"/>
              </w:rPr>
              <w:t>татар-интернет</w:t>
            </w:r>
            <w:proofErr w:type="spellEnd"/>
            <w:r w:rsidRPr="00B54862">
              <w:rPr>
                <w:rFonts w:ascii="Times New Roman" w:eastAsia="Times New Roman" w:hAnsi="Times New Roman" w:cs="Times New Roman"/>
                <w:color w:val="696969"/>
                <w:sz w:val="20"/>
                <w:szCs w:val="20"/>
                <w:lang w:eastAsia="ru-RU"/>
              </w:rPr>
              <w:t xml:space="preserve"> журналы «Кара </w:t>
            </w:r>
            <w:proofErr w:type="spellStart"/>
            <w:r w:rsidRPr="00B54862">
              <w:rPr>
                <w:rFonts w:ascii="Times New Roman" w:eastAsia="Times New Roman" w:hAnsi="Times New Roman" w:cs="Times New Roman"/>
                <w:color w:val="696969"/>
                <w:sz w:val="20"/>
                <w:szCs w:val="20"/>
                <w:lang w:eastAsia="ru-RU"/>
              </w:rPr>
              <w:t>Аккош</w:t>
            </w:r>
            <w:proofErr w:type="spellEnd"/>
            <w:proofErr w:type="gramStart"/>
            <w:r w:rsidRPr="00B54862">
              <w:rPr>
                <w:rFonts w:ascii="Times New Roman" w:eastAsia="Times New Roman" w:hAnsi="Times New Roman" w:cs="Times New Roman"/>
                <w:color w:val="696969"/>
                <w:sz w:val="20"/>
                <w:szCs w:val="20"/>
                <w:lang w:eastAsia="ru-RU"/>
              </w:rPr>
              <w:t>»</w:t>
            </w:r>
            <w:proofErr w:type="spellStart"/>
            <w:r w:rsidRPr="00B54862">
              <w:rPr>
                <w:rFonts w:ascii="Times New Roman" w:eastAsia="Times New Roman" w:hAnsi="Times New Roman" w:cs="Times New Roman"/>
                <w:color w:val="696969"/>
                <w:sz w:val="20"/>
                <w:szCs w:val="20"/>
                <w:lang w:eastAsia="ru-RU"/>
              </w:rPr>
              <w:t>к</w:t>
            </w:r>
            <w:proofErr w:type="gramEnd"/>
            <w:r w:rsidRPr="00B54862">
              <w:rPr>
                <w:rFonts w:ascii="Times New Roman" w:eastAsia="Times New Roman" w:hAnsi="Times New Roman" w:cs="Times New Roman"/>
                <w:color w:val="696969"/>
                <w:sz w:val="20"/>
                <w:szCs w:val="20"/>
                <w:lang w:eastAsia="ru-RU"/>
              </w:rPr>
              <w:t>а</w:t>
            </w:r>
            <w:proofErr w:type="spellEnd"/>
            <w:r w:rsidRPr="00B54862">
              <w:rPr>
                <w:rFonts w:ascii="Times New Roman" w:eastAsia="Times New Roman" w:hAnsi="Times New Roman" w:cs="Times New Roman"/>
                <w:color w:val="696969"/>
                <w:sz w:val="20"/>
                <w:szCs w:val="20"/>
                <w:lang w:eastAsia="ru-RU"/>
              </w:rPr>
              <w:t xml:space="preserve"> (karaakkosh.com) туры </w:t>
            </w:r>
            <w:proofErr w:type="spellStart"/>
            <w:r w:rsidRPr="00B54862">
              <w:rPr>
                <w:rFonts w:ascii="Times New Roman" w:eastAsia="Times New Roman" w:hAnsi="Times New Roman" w:cs="Times New Roman"/>
                <w:color w:val="696969"/>
                <w:sz w:val="20"/>
                <w:szCs w:val="20"/>
                <w:lang w:eastAsia="ru-RU"/>
              </w:rPr>
              <w:t>сылтама</w:t>
            </w:r>
            <w:proofErr w:type="spellEnd"/>
            <w:r w:rsidRPr="00B54862">
              <w:rPr>
                <w:rFonts w:ascii="Times New Roman" w:eastAsia="Times New Roman" w:hAnsi="Times New Roman" w:cs="Times New Roman"/>
                <w:color w:val="696969"/>
                <w:sz w:val="20"/>
                <w:szCs w:val="20"/>
                <w:lang w:eastAsia="ru-RU"/>
              </w:rPr>
              <w:t xml:space="preserve"> кую мәҗбүри.</w:t>
            </w:r>
          </w:p>
        </w:tc>
      </w:tr>
    </w:tbl>
    <w:p w:rsidR="00786415" w:rsidRPr="00B54862" w:rsidRDefault="00786415" w:rsidP="00786415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786415" w:rsidRPr="00B54862" w:rsidSect="00CB709F">
      <w:pgSz w:w="11906" w:h="16838"/>
      <w:pgMar w:top="851" w:right="991" w:bottom="1134" w:left="1560" w:header="709" w:footer="709" w:gutter="0"/>
      <w:cols w:space="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A41E9"/>
    <w:multiLevelType w:val="hybridMultilevel"/>
    <w:tmpl w:val="9CA04FD6"/>
    <w:lvl w:ilvl="0" w:tplc="3ED0FF12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E634728"/>
    <w:multiLevelType w:val="hybridMultilevel"/>
    <w:tmpl w:val="38E2A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CB010C"/>
    <w:multiLevelType w:val="hybridMultilevel"/>
    <w:tmpl w:val="25F6B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7D60C1"/>
    <w:multiLevelType w:val="hybridMultilevel"/>
    <w:tmpl w:val="3940C8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EF5F1D"/>
    <w:rsid w:val="00063B04"/>
    <w:rsid w:val="00095442"/>
    <w:rsid w:val="000E73AA"/>
    <w:rsid w:val="00113638"/>
    <w:rsid w:val="00125B22"/>
    <w:rsid w:val="001E189E"/>
    <w:rsid w:val="00265F9B"/>
    <w:rsid w:val="002670EE"/>
    <w:rsid w:val="00293534"/>
    <w:rsid w:val="002A66B7"/>
    <w:rsid w:val="003309B9"/>
    <w:rsid w:val="00370A2E"/>
    <w:rsid w:val="004745A3"/>
    <w:rsid w:val="005C3B35"/>
    <w:rsid w:val="005D674F"/>
    <w:rsid w:val="00656FB0"/>
    <w:rsid w:val="00675388"/>
    <w:rsid w:val="00786415"/>
    <w:rsid w:val="007C1C71"/>
    <w:rsid w:val="007D66A2"/>
    <w:rsid w:val="008332EF"/>
    <w:rsid w:val="008615A0"/>
    <w:rsid w:val="008C6634"/>
    <w:rsid w:val="00920526"/>
    <w:rsid w:val="00A26ED6"/>
    <w:rsid w:val="00A55EE7"/>
    <w:rsid w:val="00AA76CD"/>
    <w:rsid w:val="00B37FF7"/>
    <w:rsid w:val="00B54862"/>
    <w:rsid w:val="00B8418B"/>
    <w:rsid w:val="00C201DC"/>
    <w:rsid w:val="00CB709F"/>
    <w:rsid w:val="00D62CAE"/>
    <w:rsid w:val="00DA259F"/>
    <w:rsid w:val="00DB7E16"/>
    <w:rsid w:val="00DC679F"/>
    <w:rsid w:val="00EE1A8C"/>
    <w:rsid w:val="00EF46B0"/>
    <w:rsid w:val="00EF5F1D"/>
    <w:rsid w:val="00F2428A"/>
    <w:rsid w:val="00F820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B04"/>
  </w:style>
  <w:style w:type="paragraph" w:styleId="1">
    <w:name w:val="heading 1"/>
    <w:basedOn w:val="a"/>
    <w:link w:val="10"/>
    <w:uiPriority w:val="9"/>
    <w:qFormat/>
    <w:rsid w:val="00B548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E1A8C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EE1A8C"/>
  </w:style>
  <w:style w:type="paragraph" w:styleId="a5">
    <w:name w:val="Normal (Web)"/>
    <w:basedOn w:val="a"/>
    <w:uiPriority w:val="99"/>
    <w:unhideWhenUsed/>
    <w:rsid w:val="00A55E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55EE7"/>
  </w:style>
  <w:style w:type="character" w:customStyle="1" w:styleId="10">
    <w:name w:val="Заголовок 1 Знак"/>
    <w:basedOn w:val="a0"/>
    <w:link w:val="1"/>
    <w:uiPriority w:val="9"/>
    <w:rsid w:val="00B5486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548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548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8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D6852E-D81D-47D7-8B9B-1462875F5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Marat</dc:creator>
  <cp:lastModifiedBy>Marat</cp:lastModifiedBy>
  <cp:revision>2</cp:revision>
  <cp:lastPrinted>2019-12-15T19:54:00Z</cp:lastPrinted>
  <dcterms:created xsi:type="dcterms:W3CDTF">2020-01-04T19:18:00Z</dcterms:created>
  <dcterms:modified xsi:type="dcterms:W3CDTF">2020-01-04T19:18:00Z</dcterms:modified>
</cp:coreProperties>
</file>